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D980E9" w14:textId="6EC87060" w:rsidR="00E84887" w:rsidRPr="00E84887" w:rsidRDefault="00E84887" w:rsidP="00E84887">
      <w:pPr>
        <w:rPr>
          <w:b/>
          <w:bCs/>
        </w:rPr>
      </w:pPr>
      <w:r w:rsidRPr="00E84887">
        <w:rPr>
          <w:b/>
          <w:bCs/>
        </w:rPr>
        <w:t>Løvemammaene foredrag v/Eline</w:t>
      </w:r>
    </w:p>
    <w:p w14:paraId="57579B6C" w14:textId="23585D38" w:rsidR="00E84887" w:rsidRPr="00E84887" w:rsidRDefault="00E84887" w:rsidP="00E84887">
      <w:r w:rsidRPr="00E84887">
        <w:t xml:space="preserve">Tirsdag 23.1 var prosjektleder for </w:t>
      </w:r>
      <w:r>
        <w:t>«</w:t>
      </w:r>
      <w:r w:rsidRPr="00E84887">
        <w:t>Bære sammen</w:t>
      </w:r>
      <w:r>
        <w:t xml:space="preserve">», </w:t>
      </w:r>
      <w:r w:rsidRPr="00E84887">
        <w:t xml:space="preserve">Eline </w:t>
      </w:r>
      <w:proofErr w:type="spellStart"/>
      <w:r w:rsidRPr="00E84887">
        <w:t>Grelland</w:t>
      </w:r>
      <w:proofErr w:type="spellEnd"/>
      <w:r w:rsidRPr="00E84887">
        <w:t xml:space="preserve"> </w:t>
      </w:r>
      <w:proofErr w:type="spellStart"/>
      <w:r w:rsidRPr="00E84887">
        <w:t>Røkholt</w:t>
      </w:r>
      <w:proofErr w:type="spellEnd"/>
      <w:r w:rsidRPr="00E84887">
        <w:t xml:space="preserve"> invitert til å holde foredrag ved Madlamark skole i Stavanger. Foredraget handlet om oppfølging av barn og unge som lever med alvorlig sykdom, livskriser eller mister noen i nær familie.  </w:t>
      </w:r>
    </w:p>
    <w:p w14:paraId="56F26C87" w14:textId="70CB33EA" w:rsidR="00E84887" w:rsidRPr="00E84887" w:rsidRDefault="00E84887" w:rsidP="00E84887">
      <w:r w:rsidRPr="00E84887">
        <w:t xml:space="preserve">De fremmøtte fikk en kveld med </w:t>
      </w:r>
      <w:proofErr w:type="gramStart"/>
      <w:r w:rsidRPr="00E84887">
        <w:t>fokus</w:t>
      </w:r>
      <w:proofErr w:type="gramEnd"/>
      <w:r w:rsidRPr="00E84887">
        <w:t xml:space="preserve"> på nyere forståelse av sorg og sorgteori, forventninger om sorgreaksjoner hos barn, og forholdet mellom hverdagsfungering </w:t>
      </w:r>
      <w:r>
        <w:t xml:space="preserve">og skolefungering </w:t>
      </w:r>
      <w:r w:rsidRPr="00E84887">
        <w:t xml:space="preserve">hos berørte barn og unge. I en krevende livssituasjon som trekker seg over lang tid, er det helt vesentlig at de voksne rundt barn ikke mister </w:t>
      </w:r>
      <w:proofErr w:type="gramStart"/>
      <w:r w:rsidRPr="00E84887">
        <w:t>fokus</w:t>
      </w:r>
      <w:proofErr w:type="gramEnd"/>
      <w:r w:rsidRPr="00E84887">
        <w:t xml:space="preserve"> på de belastningene som påvirker barnet</w:t>
      </w:r>
      <w:r>
        <w:t>. Dette gjelder</w:t>
      </w:r>
      <w:r w:rsidRPr="00E84887">
        <w:t xml:space="preserve"> selv om det kan virke «som lenge siden»</w:t>
      </w:r>
      <w:r>
        <w:t xml:space="preserve"> og dersom</w:t>
      </w:r>
      <w:r w:rsidRPr="00E84887">
        <w:t xml:space="preserve"> barnet ikke viser sine reaksjoner med tristhet eller med behov for trøst.  </w:t>
      </w:r>
      <w:r>
        <w:t xml:space="preserve"> </w:t>
      </w:r>
      <w:r w:rsidRPr="00E84887">
        <w:t>Barns reaksjoner kan spenne over et stort mangfold, og hvordan barn uttrykker seg eller har behov for å bli møtt, vil også variere med det enkelte barn ut fra hvordan de er. </w:t>
      </w:r>
      <w:r>
        <w:t xml:space="preserve"> </w:t>
      </w:r>
    </w:p>
    <w:p w14:paraId="3365A6F2" w14:textId="49B626DC" w:rsidR="00E84887" w:rsidRPr="00E84887" w:rsidRDefault="00E84887" w:rsidP="00E84887">
      <w:r w:rsidRPr="00E84887">
        <w:t xml:space="preserve">Eline snakket om to-prosessmodellen, og at barn ikke går inn og ut av sorg slik en påsto for lenge siden. I dag vet vi at barn ikke kan det- de kan heller ikke gå inn og ut av sin familiesituasjon. </w:t>
      </w:r>
      <w:r>
        <w:t>Det er viktig og riktig at barna pendler mellom sorg/sykdom og vanlig hverdag.</w:t>
      </w:r>
      <w:r w:rsidRPr="00E84887">
        <w:t xml:space="preserve"> Toleransevinduet var et viktig tema</w:t>
      </w:r>
      <w:r>
        <w:t xml:space="preserve">. Å være innenfor eget toleransevindu er det </w:t>
      </w:r>
      <w:proofErr w:type="gramStart"/>
      <w:r>
        <w:t>optimale</w:t>
      </w:r>
      <w:proofErr w:type="gramEnd"/>
      <w:r>
        <w:t xml:space="preserve">, det er da vi lærer og tåler mest. Enkelte ganger kan både barn og voksne oppleve å komme utenfor eget toleransevindu. Da kan man </w:t>
      </w:r>
      <w:r w:rsidRPr="00E84887">
        <w:t xml:space="preserve">oppleve hyperaktivering </w:t>
      </w:r>
      <w:r>
        <w:t xml:space="preserve">(å være «over» toleransevinduet) </w:t>
      </w:r>
      <w:r w:rsidRPr="00E84887">
        <w:t xml:space="preserve">og </w:t>
      </w:r>
      <w:r>
        <w:t>eller</w:t>
      </w:r>
      <w:r w:rsidRPr="00E84887">
        <w:t xml:space="preserve"> hypoaktivering</w:t>
      </w:r>
      <w:r>
        <w:t xml:space="preserve"> (å være «under» toleransevinduet). Ved hypoaktivering blir gjerne barna kalde, slitne og trette, mens de </w:t>
      </w:r>
      <w:r w:rsidR="00B252C9">
        <w:t>v</w:t>
      </w:r>
      <w:r>
        <w:t xml:space="preserve">ed </w:t>
      </w:r>
      <w:proofErr w:type="spellStart"/>
      <w:r>
        <w:t>hyperaktivtering</w:t>
      </w:r>
      <w:proofErr w:type="spellEnd"/>
      <w:r>
        <w:t xml:space="preserve"> </w:t>
      </w:r>
      <w:r w:rsidR="00B252C9">
        <w:t xml:space="preserve">kan bli sinte, utagerende og hektiske. </w:t>
      </w:r>
      <w:r w:rsidRPr="00E84887">
        <w:t xml:space="preserve"> </w:t>
      </w:r>
      <w:r>
        <w:t xml:space="preserve">Barn går ikke inn og ut av sorg, de går inn og ut av eget toleransevindu. </w:t>
      </w:r>
      <w:r w:rsidR="00B252C9">
        <w:t xml:space="preserve">De jobber aktivt med å opprettholde eget toleransevindu, og derfor er det viktig å la barn i få litt ekstra spillerom. </w:t>
      </w:r>
    </w:p>
    <w:p w14:paraId="6536C2F9" w14:textId="13FD5032" w:rsidR="00E84887" w:rsidRPr="00E84887" w:rsidRDefault="00B252C9" w:rsidP="00E84887">
      <w:r w:rsidRPr="00E84887">
        <w:t>Skolebarn og sorg kan gi kroppslige reaksjoner. Barna kan bli trøtte og slitne, og noen kan gruble</w:t>
      </w:r>
      <w:r>
        <w:t xml:space="preserve">. </w:t>
      </w:r>
      <w:r w:rsidRPr="00E84887">
        <w:t xml:space="preserve"> </w:t>
      </w:r>
      <w:r w:rsidR="00E84887" w:rsidRPr="00E84887">
        <w:t xml:space="preserve">Reaksjoner fra barn som står i krevende </w:t>
      </w:r>
      <w:proofErr w:type="spellStart"/>
      <w:r w:rsidR="00E84887" w:rsidRPr="00E84887">
        <w:t>livssitiasjon</w:t>
      </w:r>
      <w:proofErr w:type="spellEnd"/>
      <w:r w:rsidR="00E84887" w:rsidRPr="00E84887">
        <w:t xml:space="preserve"> eller sorg kan være fysiske (smerte, tretthet, søvnløshet, økt sensitivitet), følelsesmessige (tristhet, sinne, skam, angst, lengsel, lettelse, </w:t>
      </w:r>
      <w:proofErr w:type="spellStart"/>
      <w:r w:rsidR="00E84887" w:rsidRPr="00E84887">
        <w:t>skyldfølelese</w:t>
      </w:r>
      <w:proofErr w:type="spellEnd"/>
      <w:r w:rsidR="00E84887" w:rsidRPr="00E84887">
        <w:t xml:space="preserve">), tankemessige (konsentrasjonsvansker, glemsel, påtrengende minner, søken etter mening, kontroll og trygghet) og adferdsmessige (gråt, unngåelse eller oppsøking av påminnere, rastløshet, overaktivitet, </w:t>
      </w:r>
      <w:proofErr w:type="gramStart"/>
      <w:r w:rsidR="00E84887" w:rsidRPr="00E84887">
        <w:t>passivitet,</w:t>
      </w:r>
      <w:proofErr w:type="gramEnd"/>
      <w:r w:rsidR="00E84887" w:rsidRPr="00E84887">
        <w:t xml:space="preserve"> sosial tilbaketrekning). En kan og oppleve endring i relasjoner, både til avdøde og gjenlevende nære personer.</w:t>
      </w:r>
      <w:r w:rsidRPr="00E84887">
        <w:t xml:space="preserve">. Noen barn som opplever </w:t>
      </w:r>
      <w:proofErr w:type="gramStart"/>
      <w:r w:rsidRPr="00E84887">
        <w:t>tap</w:t>
      </w:r>
      <w:proofErr w:type="gramEnd"/>
      <w:r w:rsidRPr="00E84887">
        <w:t xml:space="preserve"> vil gjerne få eksistensielle spørsmål og tanker om døden.</w:t>
      </w:r>
      <w:r>
        <w:t xml:space="preserve"> Det er derfor viktig at vi tørr å snakke om det. </w:t>
      </w:r>
    </w:p>
    <w:p w14:paraId="14A5A82D" w14:textId="77FA4C94" w:rsidR="00E84887" w:rsidRPr="00E84887" w:rsidRDefault="00E84887" w:rsidP="00E84887">
      <w:r w:rsidRPr="00E84887">
        <w:t xml:space="preserve">Hverdagsfungering er en viktig premiss for </w:t>
      </w:r>
      <w:r w:rsidR="00B252C9">
        <w:t>skole</w:t>
      </w:r>
      <w:r w:rsidRPr="00E84887">
        <w:t>fungering. Barns trenger mat, nok søvn, orke å se andre og ha noe meningsfullt å gjøre for å videre få læringsutbytte og skolefungering. Vi vet alle at uten mat og drikke er det vanskelig å lære noe som helst (</w:t>
      </w:r>
      <w:proofErr w:type="spellStart"/>
      <w:r w:rsidRPr="00E84887">
        <w:t>Røkholt</w:t>
      </w:r>
      <w:proofErr w:type="spellEnd"/>
      <w:r w:rsidRPr="00E84887">
        <w:t xml:space="preserve"> m.f.2016).</w:t>
      </w:r>
      <w:r w:rsidR="00B252C9">
        <w:t xml:space="preserve"> Det er ønskelig at lærerne er interessert i barn i sorg sin hverdagsfungering. Er årsaken til at de ikke fungerer på skolen at de ikke fungerer i hverdagen? Ved kriser skal informasjonen primært gå fra foreldre (om hverdagen) til lærerne og ikke omvendt. </w:t>
      </w:r>
    </w:p>
    <w:p w14:paraId="31EA107F" w14:textId="7247B576" w:rsidR="00E84887" w:rsidRPr="00E84887" w:rsidRDefault="00B252C9" w:rsidP="00E84887">
      <w:r>
        <w:t xml:space="preserve">Skolen kan være et fristed for barn i sorg, et sted hvor de kan slippe på </w:t>
      </w:r>
      <w:proofErr w:type="gramStart"/>
      <w:r>
        <w:t>tenke</w:t>
      </w:r>
      <w:proofErr w:type="gramEnd"/>
      <w:r>
        <w:t xml:space="preserve"> på det. Men, skolen kan også være det stedet de tenker mest og har behov for å snakke. </w:t>
      </w:r>
      <w:r w:rsidR="00E84887" w:rsidRPr="00E84887">
        <w:t>Å vite hvem som vet som vet er viktig. Vet barnet at lærerne vet at foreldrene nylig har skilt seg? Eller at hunden eller bestemor er død? Vet resten av klasse</w:t>
      </w:r>
      <w:r>
        <w:t>n?</w:t>
      </w:r>
      <w:r w:rsidR="00E84887" w:rsidRPr="00E84887">
        <w:t xml:space="preserve"> Det skaper trygghet for barn å vite hvem som vet hvilken livskrise de står i. Og hva som er livskrise defineres av barnet selv, enten det er dødsfall av familie eller kjæledyr, eller skilsmisse, at noen flytter osv.</w:t>
      </w:r>
    </w:p>
    <w:p w14:paraId="1CF945A2" w14:textId="77777777" w:rsidR="00E84887" w:rsidRPr="00E84887" w:rsidRDefault="00E84887" w:rsidP="00E84887"/>
    <w:p w14:paraId="385A9B08" w14:textId="4409522C" w:rsidR="00E84887" w:rsidRPr="00E84887" w:rsidRDefault="00E84887" w:rsidP="00E84887">
      <w:r w:rsidRPr="00E84887">
        <w:lastRenderedPageBreak/>
        <w:t>Eline har vært med å lage nettsiden: </w:t>
      </w:r>
      <w:hyperlink r:id="rId6" w:tgtFrame="_blank" w:history="1">
        <w:r w:rsidRPr="00E84887">
          <w:rPr>
            <w:rStyle w:val="Hyperkobling"/>
          </w:rPr>
          <w:t>ungdomogsorg.no</w:t>
        </w:r>
      </w:hyperlink>
      <w:r w:rsidRPr="00E84887">
        <w:t> som kan gi nyttig info. Den handler om hjelpeapparatet, skolehverdag, historier og ulike tap.</w:t>
      </w:r>
    </w:p>
    <w:p w14:paraId="06FA578E" w14:textId="37D01C60" w:rsidR="00E84887" w:rsidRPr="00E84887" w:rsidRDefault="00E84887" w:rsidP="00E84887">
      <w:pPr>
        <w:rPr>
          <w:u w:val="single"/>
        </w:rPr>
      </w:pPr>
      <w:r w:rsidRPr="00E84887">
        <w:rPr>
          <w:u w:val="single"/>
        </w:rPr>
        <w:t>Å gjøre en samtale med bar</w:t>
      </w:r>
      <w:r w:rsidR="00B252C9">
        <w:rPr>
          <w:u w:val="single"/>
        </w:rPr>
        <w:t xml:space="preserve">n </w:t>
      </w:r>
    </w:p>
    <w:p w14:paraId="5AC96D31" w14:textId="77777777" w:rsidR="00B252C9" w:rsidRDefault="00B252C9" w:rsidP="00E84887">
      <w:r>
        <w:t xml:space="preserve">Hvordan dette i gang en samtale? Bruk gjerne en bok, serie, film, sette frem en gjenstand etc. </w:t>
      </w:r>
    </w:p>
    <w:p w14:paraId="4CFD874D" w14:textId="504AA5DA" w:rsidR="00E84887" w:rsidRPr="00E84887" w:rsidRDefault="00E84887" w:rsidP="00E84887">
      <w:r w:rsidRPr="00E84887">
        <w:t>Tenk over samtalens varighet. Barn pendler gjerne mellom det viktige og uviktige, og en samtale kan gjerne være 2-3 min. Å lage en struktur i samtalens innhold samler fokus. Videre er det viktig å gjenta.</w:t>
      </w:r>
    </w:p>
    <w:p w14:paraId="6A79B2F9" w14:textId="0303DA78" w:rsidR="00E84887" w:rsidRDefault="00E84887" w:rsidP="00E84887">
      <w:r w:rsidRPr="00E84887">
        <w:t>Jobben er bare halvveis gjort ved arbeidet om å etablere stabil konstruert tapshistorie. Det er gjentakelse av den samme historien, slik at den fremstår troverdig og stabil for barna over tid som vil dempe barnets uro. Det er gjentakelse som er nødvendig for at barnas tanker skal falle til ro.</w:t>
      </w:r>
      <w:r w:rsidR="00B252C9">
        <w:t xml:space="preserve"> Tapshistorien må gjentas til barnet kan bære det med egne ord. </w:t>
      </w:r>
    </w:p>
    <w:p w14:paraId="5C897F58" w14:textId="77777777" w:rsidR="00B252C9" w:rsidRDefault="00B252C9" w:rsidP="00E84887"/>
    <w:p w14:paraId="403B2A01" w14:textId="65544282" w:rsidR="00B252C9" w:rsidRPr="00E84887" w:rsidRDefault="00B252C9" w:rsidP="00E84887">
      <w:r>
        <w:t xml:space="preserve">Og husk – målet er ikke å perfekt mestre en vanskelig livssituasjon, men man skal vakle seg gjennom på en best mulig måte. </w:t>
      </w:r>
    </w:p>
    <w:p w14:paraId="59D3F1F7" w14:textId="77777777" w:rsidR="00E84887" w:rsidRPr="00E84887" w:rsidRDefault="00E84887" w:rsidP="00E84887"/>
    <w:p w14:paraId="32F68612" w14:textId="77777777" w:rsidR="00E84887" w:rsidRPr="00E84887" w:rsidRDefault="00E84887" w:rsidP="00E84887">
      <w:r w:rsidRPr="00E84887">
        <w:t>Her er hva Eline skrev selv om foredraget:</w:t>
      </w:r>
    </w:p>
    <w:p w14:paraId="36822540" w14:textId="77777777" w:rsidR="00E84887" w:rsidRPr="00E84887" w:rsidRDefault="00E84887" w:rsidP="00E84887"/>
    <w:p w14:paraId="39DBD161" w14:textId="77777777" w:rsidR="00E84887" w:rsidRPr="00E84887" w:rsidRDefault="00000000" w:rsidP="00E84887">
      <w:hyperlink r:id="rId7" w:tgtFrame="_blank" w:history="1">
        <w:r w:rsidR="00E84887" w:rsidRPr="00E84887">
          <w:rPr>
            <w:rStyle w:val="Hyperkobling"/>
          </w:rPr>
          <w:t>https://lovemammaene.no/foredrag-om-oppfolging-av-barn-i-sorg-og-krise/</w:t>
        </w:r>
      </w:hyperlink>
    </w:p>
    <w:p w14:paraId="40FC5ADE" w14:textId="77777777" w:rsidR="00E84887" w:rsidRPr="00E84887" w:rsidRDefault="00E84887" w:rsidP="00E84887">
      <w:r w:rsidRPr="00E84887">
        <w:br/>
      </w:r>
    </w:p>
    <w:p w14:paraId="2C36CE51" w14:textId="46AAF22A" w:rsidR="00E84887" w:rsidRPr="00E84887" w:rsidRDefault="00E84887" w:rsidP="00E84887">
      <w:proofErr w:type="spellStart"/>
      <w:r w:rsidRPr="00E84887">
        <w:t>Mvh</w:t>
      </w:r>
      <w:proofErr w:type="spellEnd"/>
      <w:r w:rsidRPr="00E84887">
        <w:t xml:space="preserve"> Nina Herigstad</w:t>
      </w:r>
      <w:r w:rsidR="00B252C9">
        <w:t xml:space="preserve"> og Marte Hansen </w:t>
      </w:r>
    </w:p>
    <w:p w14:paraId="0EF56DE4" w14:textId="77777777" w:rsidR="00E210F6" w:rsidRDefault="00E210F6"/>
    <w:sectPr w:rsidR="00E210F6">
      <w:footerReference w:type="even" r:id="rId8"/>
      <w:footerReference w:type="default" r:id="rId9"/>
      <w:foot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C09F2" w14:textId="77777777" w:rsidR="009413D3" w:rsidRDefault="009413D3" w:rsidP="00B252C9">
      <w:pPr>
        <w:spacing w:after="0" w:line="240" w:lineRule="auto"/>
      </w:pPr>
      <w:r>
        <w:separator/>
      </w:r>
    </w:p>
  </w:endnote>
  <w:endnote w:type="continuationSeparator" w:id="0">
    <w:p w14:paraId="07C35E0E" w14:textId="77777777" w:rsidR="009413D3" w:rsidRDefault="009413D3" w:rsidP="00B25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42719" w14:textId="76961C6E" w:rsidR="00B252C9" w:rsidRDefault="00B252C9">
    <w:pPr>
      <w:pStyle w:val="Bunntekst"/>
    </w:pPr>
    <w:r>
      <w:rPr>
        <w:noProof/>
      </w:rPr>
      <mc:AlternateContent>
        <mc:Choice Requires="wps">
          <w:drawing>
            <wp:anchor distT="0" distB="0" distL="0" distR="0" simplePos="0" relativeHeight="251659264" behindDoc="0" locked="0" layoutInCell="1" allowOverlap="1" wp14:anchorId="77CD9FFE" wp14:editId="717C2177">
              <wp:simplePos x="635" y="635"/>
              <wp:positionH relativeFrom="page">
                <wp:align>left</wp:align>
              </wp:positionH>
              <wp:positionV relativeFrom="page">
                <wp:align>bottom</wp:align>
              </wp:positionV>
              <wp:extent cx="443865" cy="443865"/>
              <wp:effectExtent l="0" t="0" r="8890" b="0"/>
              <wp:wrapNone/>
              <wp:docPr id="2" name="Tekstboks 2" descr="Følsomhet Intern (gu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41E1F8" w14:textId="5A86D610" w:rsidR="00B252C9" w:rsidRPr="00B252C9" w:rsidRDefault="00B252C9" w:rsidP="00B252C9">
                          <w:pPr>
                            <w:spacing w:after="0"/>
                            <w:rPr>
                              <w:rFonts w:ascii="Calibri" w:eastAsia="Calibri" w:hAnsi="Calibri" w:cs="Calibri"/>
                              <w:noProof/>
                              <w:color w:val="000000"/>
                              <w:sz w:val="20"/>
                              <w:szCs w:val="20"/>
                            </w:rPr>
                          </w:pPr>
                          <w:r w:rsidRPr="00B252C9">
                            <w:rPr>
                              <w:rFonts w:ascii="Calibri" w:eastAsia="Calibri" w:hAnsi="Calibri" w:cs="Calibri"/>
                              <w:noProof/>
                              <w:color w:val="000000"/>
                              <w:sz w:val="20"/>
                              <w:szCs w:val="20"/>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7CD9FFE" id="_x0000_t202" coordsize="21600,21600" o:spt="202" path="m,l,21600r21600,l21600,xe">
              <v:stroke joinstyle="miter"/>
              <v:path gradientshapeok="t" o:connecttype="rect"/>
            </v:shapetype>
            <v:shape id="Tekstboks 2" o:spid="_x0000_s1026" type="#_x0000_t202" alt="Følsomhet Intern (gu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6041E1F8" w14:textId="5A86D610" w:rsidR="00B252C9" w:rsidRPr="00B252C9" w:rsidRDefault="00B252C9" w:rsidP="00B252C9">
                    <w:pPr>
                      <w:spacing w:after="0"/>
                      <w:rPr>
                        <w:rFonts w:ascii="Calibri" w:eastAsia="Calibri" w:hAnsi="Calibri" w:cs="Calibri"/>
                        <w:noProof/>
                        <w:color w:val="000000"/>
                        <w:sz w:val="20"/>
                        <w:szCs w:val="20"/>
                      </w:rPr>
                    </w:pPr>
                    <w:r w:rsidRPr="00B252C9">
                      <w:rPr>
                        <w:rFonts w:ascii="Calibri" w:eastAsia="Calibri" w:hAnsi="Calibri" w:cs="Calibri"/>
                        <w:noProof/>
                        <w:color w:val="000000"/>
                        <w:sz w:val="20"/>
                        <w:szCs w:val="20"/>
                      </w:rPr>
                      <w:t>Følsomhet Intern (gul)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1578B" w14:textId="63830385" w:rsidR="00B252C9" w:rsidRDefault="00B252C9">
    <w:pPr>
      <w:pStyle w:val="Bunntekst"/>
    </w:pPr>
    <w:r>
      <w:rPr>
        <w:noProof/>
      </w:rPr>
      <mc:AlternateContent>
        <mc:Choice Requires="wps">
          <w:drawing>
            <wp:anchor distT="0" distB="0" distL="0" distR="0" simplePos="0" relativeHeight="251660288" behindDoc="0" locked="0" layoutInCell="1" allowOverlap="1" wp14:anchorId="342AEE5E" wp14:editId="2B96AE28">
              <wp:simplePos x="901700" y="10071100"/>
              <wp:positionH relativeFrom="page">
                <wp:align>left</wp:align>
              </wp:positionH>
              <wp:positionV relativeFrom="page">
                <wp:align>bottom</wp:align>
              </wp:positionV>
              <wp:extent cx="443865" cy="443865"/>
              <wp:effectExtent l="0" t="0" r="8890" b="0"/>
              <wp:wrapNone/>
              <wp:docPr id="3" name="Tekstboks 3" descr="Følsomhet Intern (gu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D6708B" w14:textId="71A85E42" w:rsidR="00B252C9" w:rsidRPr="00B252C9" w:rsidRDefault="00B252C9" w:rsidP="00B252C9">
                          <w:pPr>
                            <w:spacing w:after="0"/>
                            <w:rPr>
                              <w:rFonts w:ascii="Calibri" w:eastAsia="Calibri" w:hAnsi="Calibri" w:cs="Calibri"/>
                              <w:noProof/>
                              <w:color w:val="000000"/>
                              <w:sz w:val="20"/>
                              <w:szCs w:val="20"/>
                            </w:rPr>
                          </w:pPr>
                          <w:r w:rsidRPr="00B252C9">
                            <w:rPr>
                              <w:rFonts w:ascii="Calibri" w:eastAsia="Calibri" w:hAnsi="Calibri" w:cs="Calibri"/>
                              <w:noProof/>
                              <w:color w:val="000000"/>
                              <w:sz w:val="20"/>
                              <w:szCs w:val="20"/>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42AEE5E" id="_x0000_t202" coordsize="21600,21600" o:spt="202" path="m,l,21600r21600,l21600,xe">
              <v:stroke joinstyle="miter"/>
              <v:path gradientshapeok="t" o:connecttype="rect"/>
            </v:shapetype>
            <v:shape id="Tekstboks 3" o:spid="_x0000_s1027" type="#_x0000_t202" alt="Følsomhet Intern (gu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44D6708B" w14:textId="71A85E42" w:rsidR="00B252C9" w:rsidRPr="00B252C9" w:rsidRDefault="00B252C9" w:rsidP="00B252C9">
                    <w:pPr>
                      <w:spacing w:after="0"/>
                      <w:rPr>
                        <w:rFonts w:ascii="Calibri" w:eastAsia="Calibri" w:hAnsi="Calibri" w:cs="Calibri"/>
                        <w:noProof/>
                        <w:color w:val="000000"/>
                        <w:sz w:val="20"/>
                        <w:szCs w:val="20"/>
                      </w:rPr>
                    </w:pPr>
                    <w:r w:rsidRPr="00B252C9">
                      <w:rPr>
                        <w:rFonts w:ascii="Calibri" w:eastAsia="Calibri" w:hAnsi="Calibri" w:cs="Calibri"/>
                        <w:noProof/>
                        <w:color w:val="000000"/>
                        <w:sz w:val="20"/>
                        <w:szCs w:val="20"/>
                      </w:rPr>
                      <w:t>Følsomhet Intern (gul)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7B8B9" w14:textId="032EE8BD" w:rsidR="00B252C9" w:rsidRDefault="00B252C9">
    <w:pPr>
      <w:pStyle w:val="Bunntekst"/>
    </w:pPr>
    <w:r>
      <w:rPr>
        <w:noProof/>
      </w:rPr>
      <mc:AlternateContent>
        <mc:Choice Requires="wps">
          <w:drawing>
            <wp:anchor distT="0" distB="0" distL="0" distR="0" simplePos="0" relativeHeight="251658240" behindDoc="0" locked="0" layoutInCell="1" allowOverlap="1" wp14:anchorId="39A34136" wp14:editId="0B3E19D7">
              <wp:simplePos x="635" y="635"/>
              <wp:positionH relativeFrom="page">
                <wp:align>left</wp:align>
              </wp:positionH>
              <wp:positionV relativeFrom="page">
                <wp:align>bottom</wp:align>
              </wp:positionV>
              <wp:extent cx="443865" cy="443865"/>
              <wp:effectExtent l="0" t="0" r="8890" b="0"/>
              <wp:wrapNone/>
              <wp:docPr id="1" name="Tekstboks 1" descr="Følsomhet Intern (gu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C717AC" w14:textId="10E3D69D" w:rsidR="00B252C9" w:rsidRPr="00B252C9" w:rsidRDefault="00B252C9" w:rsidP="00B252C9">
                          <w:pPr>
                            <w:spacing w:after="0"/>
                            <w:rPr>
                              <w:rFonts w:ascii="Calibri" w:eastAsia="Calibri" w:hAnsi="Calibri" w:cs="Calibri"/>
                              <w:noProof/>
                              <w:color w:val="000000"/>
                              <w:sz w:val="20"/>
                              <w:szCs w:val="20"/>
                            </w:rPr>
                          </w:pPr>
                          <w:r w:rsidRPr="00B252C9">
                            <w:rPr>
                              <w:rFonts w:ascii="Calibri" w:eastAsia="Calibri" w:hAnsi="Calibri" w:cs="Calibri"/>
                              <w:noProof/>
                              <w:color w:val="000000"/>
                              <w:sz w:val="20"/>
                              <w:szCs w:val="20"/>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9A34136" id="_x0000_t202" coordsize="21600,21600" o:spt="202" path="m,l,21600r21600,l21600,xe">
              <v:stroke joinstyle="miter"/>
              <v:path gradientshapeok="t" o:connecttype="rect"/>
            </v:shapetype>
            <v:shape id="Tekstboks 1" o:spid="_x0000_s1028" type="#_x0000_t202" alt="Følsomhet Intern (gu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20C717AC" w14:textId="10E3D69D" w:rsidR="00B252C9" w:rsidRPr="00B252C9" w:rsidRDefault="00B252C9" w:rsidP="00B252C9">
                    <w:pPr>
                      <w:spacing w:after="0"/>
                      <w:rPr>
                        <w:rFonts w:ascii="Calibri" w:eastAsia="Calibri" w:hAnsi="Calibri" w:cs="Calibri"/>
                        <w:noProof/>
                        <w:color w:val="000000"/>
                        <w:sz w:val="20"/>
                        <w:szCs w:val="20"/>
                      </w:rPr>
                    </w:pPr>
                    <w:r w:rsidRPr="00B252C9">
                      <w:rPr>
                        <w:rFonts w:ascii="Calibri" w:eastAsia="Calibri" w:hAnsi="Calibri" w:cs="Calibri"/>
                        <w:noProof/>
                        <w:color w:val="000000"/>
                        <w:sz w:val="20"/>
                        <w:szCs w:val="20"/>
                      </w:rPr>
                      <w:t>Følsomhet Intern (gul)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942F4" w14:textId="77777777" w:rsidR="009413D3" w:rsidRDefault="009413D3" w:rsidP="00B252C9">
      <w:pPr>
        <w:spacing w:after="0" w:line="240" w:lineRule="auto"/>
      </w:pPr>
      <w:r>
        <w:separator/>
      </w:r>
    </w:p>
  </w:footnote>
  <w:footnote w:type="continuationSeparator" w:id="0">
    <w:p w14:paraId="09245302" w14:textId="77777777" w:rsidR="009413D3" w:rsidRDefault="009413D3" w:rsidP="00B252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887"/>
    <w:rsid w:val="004564D1"/>
    <w:rsid w:val="009346D6"/>
    <w:rsid w:val="009413D3"/>
    <w:rsid w:val="00B252C9"/>
    <w:rsid w:val="00CB2F88"/>
    <w:rsid w:val="00E210F6"/>
    <w:rsid w:val="00E8488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8A24B"/>
  <w15:chartTrackingRefBased/>
  <w15:docId w15:val="{A4030C17-FC02-4A9F-A514-8D3D34CA9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E84887"/>
    <w:rPr>
      <w:color w:val="0563C1" w:themeColor="hyperlink"/>
      <w:u w:val="single"/>
    </w:rPr>
  </w:style>
  <w:style w:type="character" w:styleId="Ulstomtale">
    <w:name w:val="Unresolved Mention"/>
    <w:basedOn w:val="Standardskriftforavsnitt"/>
    <w:uiPriority w:val="99"/>
    <w:semiHidden/>
    <w:unhideWhenUsed/>
    <w:rsid w:val="00E84887"/>
    <w:rPr>
      <w:color w:val="605E5C"/>
      <w:shd w:val="clear" w:color="auto" w:fill="E1DFDD"/>
    </w:rPr>
  </w:style>
  <w:style w:type="character" w:styleId="Merknadsreferanse">
    <w:name w:val="annotation reference"/>
    <w:basedOn w:val="Standardskriftforavsnitt"/>
    <w:uiPriority w:val="99"/>
    <w:semiHidden/>
    <w:unhideWhenUsed/>
    <w:rsid w:val="00E84887"/>
    <w:rPr>
      <w:sz w:val="16"/>
      <w:szCs w:val="16"/>
    </w:rPr>
  </w:style>
  <w:style w:type="paragraph" w:styleId="Merknadstekst">
    <w:name w:val="annotation text"/>
    <w:basedOn w:val="Normal"/>
    <w:link w:val="MerknadstekstTegn"/>
    <w:uiPriority w:val="99"/>
    <w:unhideWhenUsed/>
    <w:rsid w:val="00E84887"/>
    <w:pPr>
      <w:spacing w:line="240" w:lineRule="auto"/>
    </w:pPr>
    <w:rPr>
      <w:sz w:val="20"/>
      <w:szCs w:val="20"/>
    </w:rPr>
  </w:style>
  <w:style w:type="character" w:customStyle="1" w:styleId="MerknadstekstTegn">
    <w:name w:val="Merknadstekst Tegn"/>
    <w:basedOn w:val="Standardskriftforavsnitt"/>
    <w:link w:val="Merknadstekst"/>
    <w:uiPriority w:val="99"/>
    <w:rsid w:val="00E84887"/>
    <w:rPr>
      <w:sz w:val="20"/>
      <w:szCs w:val="20"/>
    </w:rPr>
  </w:style>
  <w:style w:type="paragraph" w:styleId="Kommentaremne">
    <w:name w:val="annotation subject"/>
    <w:basedOn w:val="Merknadstekst"/>
    <w:next w:val="Merknadstekst"/>
    <w:link w:val="KommentaremneTegn"/>
    <w:uiPriority w:val="99"/>
    <w:semiHidden/>
    <w:unhideWhenUsed/>
    <w:rsid w:val="00E84887"/>
    <w:rPr>
      <w:b/>
      <w:bCs/>
    </w:rPr>
  </w:style>
  <w:style w:type="character" w:customStyle="1" w:styleId="KommentaremneTegn">
    <w:name w:val="Kommentaremne Tegn"/>
    <w:basedOn w:val="MerknadstekstTegn"/>
    <w:link w:val="Kommentaremne"/>
    <w:uiPriority w:val="99"/>
    <w:semiHidden/>
    <w:rsid w:val="00E84887"/>
    <w:rPr>
      <w:b/>
      <w:bCs/>
      <w:sz w:val="20"/>
      <w:szCs w:val="20"/>
    </w:rPr>
  </w:style>
  <w:style w:type="paragraph" w:styleId="Bunntekst">
    <w:name w:val="footer"/>
    <w:basedOn w:val="Normal"/>
    <w:link w:val="BunntekstTegn"/>
    <w:uiPriority w:val="99"/>
    <w:unhideWhenUsed/>
    <w:rsid w:val="00B252C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25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2544948">
      <w:bodyDiv w:val="1"/>
      <w:marLeft w:val="0"/>
      <w:marRight w:val="0"/>
      <w:marTop w:val="0"/>
      <w:marBottom w:val="0"/>
      <w:divBdr>
        <w:top w:val="none" w:sz="0" w:space="0" w:color="auto"/>
        <w:left w:val="none" w:sz="0" w:space="0" w:color="auto"/>
        <w:bottom w:val="none" w:sz="0" w:space="0" w:color="auto"/>
        <w:right w:val="none" w:sz="0" w:space="0" w:color="auto"/>
      </w:divBdr>
      <w:divsChild>
        <w:div w:id="1627810111">
          <w:marLeft w:val="0"/>
          <w:marRight w:val="0"/>
          <w:marTop w:val="0"/>
          <w:marBottom w:val="0"/>
          <w:divBdr>
            <w:top w:val="none" w:sz="0" w:space="0" w:color="auto"/>
            <w:left w:val="none" w:sz="0" w:space="0" w:color="auto"/>
            <w:bottom w:val="none" w:sz="0" w:space="0" w:color="auto"/>
            <w:right w:val="none" w:sz="0" w:space="0" w:color="auto"/>
          </w:divBdr>
          <w:divsChild>
            <w:div w:id="1982730690">
              <w:marLeft w:val="0"/>
              <w:marRight w:val="0"/>
              <w:marTop w:val="0"/>
              <w:marBottom w:val="0"/>
              <w:divBdr>
                <w:top w:val="none" w:sz="0" w:space="0" w:color="auto"/>
                <w:left w:val="none" w:sz="0" w:space="0" w:color="auto"/>
                <w:bottom w:val="none" w:sz="0" w:space="0" w:color="auto"/>
                <w:right w:val="none" w:sz="0" w:space="0" w:color="auto"/>
              </w:divBdr>
            </w:div>
            <w:div w:id="1129469456">
              <w:marLeft w:val="0"/>
              <w:marRight w:val="0"/>
              <w:marTop w:val="0"/>
              <w:marBottom w:val="0"/>
              <w:divBdr>
                <w:top w:val="none" w:sz="0" w:space="0" w:color="auto"/>
                <w:left w:val="none" w:sz="0" w:space="0" w:color="auto"/>
                <w:bottom w:val="none" w:sz="0" w:space="0" w:color="auto"/>
                <w:right w:val="none" w:sz="0" w:space="0" w:color="auto"/>
              </w:divBdr>
            </w:div>
            <w:div w:id="939607822">
              <w:marLeft w:val="0"/>
              <w:marRight w:val="0"/>
              <w:marTop w:val="0"/>
              <w:marBottom w:val="0"/>
              <w:divBdr>
                <w:top w:val="none" w:sz="0" w:space="0" w:color="auto"/>
                <w:left w:val="none" w:sz="0" w:space="0" w:color="auto"/>
                <w:bottom w:val="none" w:sz="0" w:space="0" w:color="auto"/>
                <w:right w:val="none" w:sz="0" w:space="0" w:color="auto"/>
              </w:divBdr>
            </w:div>
            <w:div w:id="247546816">
              <w:marLeft w:val="0"/>
              <w:marRight w:val="0"/>
              <w:marTop w:val="0"/>
              <w:marBottom w:val="0"/>
              <w:divBdr>
                <w:top w:val="none" w:sz="0" w:space="0" w:color="auto"/>
                <w:left w:val="none" w:sz="0" w:space="0" w:color="auto"/>
                <w:bottom w:val="none" w:sz="0" w:space="0" w:color="auto"/>
                <w:right w:val="none" w:sz="0" w:space="0" w:color="auto"/>
              </w:divBdr>
            </w:div>
            <w:div w:id="998928214">
              <w:marLeft w:val="0"/>
              <w:marRight w:val="0"/>
              <w:marTop w:val="0"/>
              <w:marBottom w:val="0"/>
              <w:divBdr>
                <w:top w:val="none" w:sz="0" w:space="0" w:color="auto"/>
                <w:left w:val="none" w:sz="0" w:space="0" w:color="auto"/>
                <w:bottom w:val="none" w:sz="0" w:space="0" w:color="auto"/>
                <w:right w:val="none" w:sz="0" w:space="0" w:color="auto"/>
              </w:divBdr>
            </w:div>
            <w:div w:id="1913419091">
              <w:marLeft w:val="0"/>
              <w:marRight w:val="0"/>
              <w:marTop w:val="0"/>
              <w:marBottom w:val="0"/>
              <w:divBdr>
                <w:top w:val="none" w:sz="0" w:space="0" w:color="auto"/>
                <w:left w:val="none" w:sz="0" w:space="0" w:color="auto"/>
                <w:bottom w:val="none" w:sz="0" w:space="0" w:color="auto"/>
                <w:right w:val="none" w:sz="0" w:space="0" w:color="auto"/>
              </w:divBdr>
            </w:div>
            <w:div w:id="704452823">
              <w:marLeft w:val="0"/>
              <w:marRight w:val="0"/>
              <w:marTop w:val="0"/>
              <w:marBottom w:val="0"/>
              <w:divBdr>
                <w:top w:val="none" w:sz="0" w:space="0" w:color="auto"/>
                <w:left w:val="none" w:sz="0" w:space="0" w:color="auto"/>
                <w:bottom w:val="none" w:sz="0" w:space="0" w:color="auto"/>
                <w:right w:val="none" w:sz="0" w:space="0" w:color="auto"/>
              </w:divBdr>
            </w:div>
            <w:div w:id="212738616">
              <w:marLeft w:val="0"/>
              <w:marRight w:val="0"/>
              <w:marTop w:val="0"/>
              <w:marBottom w:val="0"/>
              <w:divBdr>
                <w:top w:val="none" w:sz="0" w:space="0" w:color="auto"/>
                <w:left w:val="none" w:sz="0" w:space="0" w:color="auto"/>
                <w:bottom w:val="none" w:sz="0" w:space="0" w:color="auto"/>
                <w:right w:val="none" w:sz="0" w:space="0" w:color="auto"/>
              </w:divBdr>
            </w:div>
            <w:div w:id="1352950815">
              <w:marLeft w:val="0"/>
              <w:marRight w:val="0"/>
              <w:marTop w:val="0"/>
              <w:marBottom w:val="0"/>
              <w:divBdr>
                <w:top w:val="none" w:sz="0" w:space="0" w:color="auto"/>
                <w:left w:val="none" w:sz="0" w:space="0" w:color="auto"/>
                <w:bottom w:val="none" w:sz="0" w:space="0" w:color="auto"/>
                <w:right w:val="none" w:sz="0" w:space="0" w:color="auto"/>
              </w:divBdr>
            </w:div>
            <w:div w:id="344985620">
              <w:marLeft w:val="0"/>
              <w:marRight w:val="0"/>
              <w:marTop w:val="0"/>
              <w:marBottom w:val="0"/>
              <w:divBdr>
                <w:top w:val="none" w:sz="0" w:space="0" w:color="auto"/>
                <w:left w:val="none" w:sz="0" w:space="0" w:color="auto"/>
                <w:bottom w:val="none" w:sz="0" w:space="0" w:color="auto"/>
                <w:right w:val="none" w:sz="0" w:space="0" w:color="auto"/>
              </w:divBdr>
            </w:div>
            <w:div w:id="1611354695">
              <w:marLeft w:val="0"/>
              <w:marRight w:val="0"/>
              <w:marTop w:val="0"/>
              <w:marBottom w:val="0"/>
              <w:divBdr>
                <w:top w:val="none" w:sz="0" w:space="0" w:color="auto"/>
                <w:left w:val="none" w:sz="0" w:space="0" w:color="auto"/>
                <w:bottom w:val="none" w:sz="0" w:space="0" w:color="auto"/>
                <w:right w:val="none" w:sz="0" w:space="0" w:color="auto"/>
              </w:divBdr>
            </w:div>
            <w:div w:id="399718888">
              <w:marLeft w:val="0"/>
              <w:marRight w:val="0"/>
              <w:marTop w:val="0"/>
              <w:marBottom w:val="0"/>
              <w:divBdr>
                <w:top w:val="none" w:sz="0" w:space="0" w:color="auto"/>
                <w:left w:val="none" w:sz="0" w:space="0" w:color="auto"/>
                <w:bottom w:val="none" w:sz="0" w:space="0" w:color="auto"/>
                <w:right w:val="none" w:sz="0" w:space="0" w:color="auto"/>
              </w:divBdr>
            </w:div>
            <w:div w:id="419641139">
              <w:marLeft w:val="0"/>
              <w:marRight w:val="0"/>
              <w:marTop w:val="0"/>
              <w:marBottom w:val="0"/>
              <w:divBdr>
                <w:top w:val="none" w:sz="0" w:space="0" w:color="auto"/>
                <w:left w:val="none" w:sz="0" w:space="0" w:color="auto"/>
                <w:bottom w:val="none" w:sz="0" w:space="0" w:color="auto"/>
                <w:right w:val="none" w:sz="0" w:space="0" w:color="auto"/>
              </w:divBdr>
            </w:div>
            <w:div w:id="1042630649">
              <w:marLeft w:val="0"/>
              <w:marRight w:val="0"/>
              <w:marTop w:val="0"/>
              <w:marBottom w:val="0"/>
              <w:divBdr>
                <w:top w:val="none" w:sz="0" w:space="0" w:color="auto"/>
                <w:left w:val="none" w:sz="0" w:space="0" w:color="auto"/>
                <w:bottom w:val="none" w:sz="0" w:space="0" w:color="auto"/>
                <w:right w:val="none" w:sz="0" w:space="0" w:color="auto"/>
              </w:divBdr>
            </w:div>
            <w:div w:id="1183284789">
              <w:marLeft w:val="0"/>
              <w:marRight w:val="0"/>
              <w:marTop w:val="0"/>
              <w:marBottom w:val="0"/>
              <w:divBdr>
                <w:top w:val="none" w:sz="0" w:space="0" w:color="auto"/>
                <w:left w:val="none" w:sz="0" w:space="0" w:color="auto"/>
                <w:bottom w:val="none" w:sz="0" w:space="0" w:color="auto"/>
                <w:right w:val="none" w:sz="0" w:space="0" w:color="auto"/>
              </w:divBdr>
            </w:div>
            <w:div w:id="1584487817">
              <w:marLeft w:val="0"/>
              <w:marRight w:val="0"/>
              <w:marTop w:val="0"/>
              <w:marBottom w:val="0"/>
              <w:divBdr>
                <w:top w:val="none" w:sz="0" w:space="0" w:color="auto"/>
                <w:left w:val="none" w:sz="0" w:space="0" w:color="auto"/>
                <w:bottom w:val="none" w:sz="0" w:space="0" w:color="auto"/>
                <w:right w:val="none" w:sz="0" w:space="0" w:color="auto"/>
              </w:divBdr>
            </w:div>
            <w:div w:id="1986664536">
              <w:marLeft w:val="0"/>
              <w:marRight w:val="0"/>
              <w:marTop w:val="0"/>
              <w:marBottom w:val="0"/>
              <w:divBdr>
                <w:top w:val="none" w:sz="0" w:space="0" w:color="auto"/>
                <w:left w:val="none" w:sz="0" w:space="0" w:color="auto"/>
                <w:bottom w:val="none" w:sz="0" w:space="0" w:color="auto"/>
                <w:right w:val="none" w:sz="0" w:space="0" w:color="auto"/>
              </w:divBdr>
            </w:div>
            <w:div w:id="117454878">
              <w:marLeft w:val="0"/>
              <w:marRight w:val="0"/>
              <w:marTop w:val="0"/>
              <w:marBottom w:val="0"/>
              <w:divBdr>
                <w:top w:val="none" w:sz="0" w:space="0" w:color="auto"/>
                <w:left w:val="none" w:sz="0" w:space="0" w:color="auto"/>
                <w:bottom w:val="none" w:sz="0" w:space="0" w:color="auto"/>
                <w:right w:val="none" w:sz="0" w:space="0" w:color="auto"/>
              </w:divBdr>
            </w:div>
            <w:div w:id="1757751493">
              <w:marLeft w:val="0"/>
              <w:marRight w:val="0"/>
              <w:marTop w:val="0"/>
              <w:marBottom w:val="0"/>
              <w:divBdr>
                <w:top w:val="none" w:sz="0" w:space="0" w:color="auto"/>
                <w:left w:val="none" w:sz="0" w:space="0" w:color="auto"/>
                <w:bottom w:val="none" w:sz="0" w:space="0" w:color="auto"/>
                <w:right w:val="none" w:sz="0" w:space="0" w:color="auto"/>
              </w:divBdr>
            </w:div>
            <w:div w:id="884489949">
              <w:marLeft w:val="0"/>
              <w:marRight w:val="0"/>
              <w:marTop w:val="0"/>
              <w:marBottom w:val="0"/>
              <w:divBdr>
                <w:top w:val="none" w:sz="0" w:space="0" w:color="auto"/>
                <w:left w:val="none" w:sz="0" w:space="0" w:color="auto"/>
                <w:bottom w:val="none" w:sz="0" w:space="0" w:color="auto"/>
                <w:right w:val="none" w:sz="0" w:space="0" w:color="auto"/>
              </w:divBdr>
            </w:div>
            <w:div w:id="873469990">
              <w:marLeft w:val="0"/>
              <w:marRight w:val="0"/>
              <w:marTop w:val="0"/>
              <w:marBottom w:val="0"/>
              <w:divBdr>
                <w:top w:val="none" w:sz="0" w:space="0" w:color="auto"/>
                <w:left w:val="none" w:sz="0" w:space="0" w:color="auto"/>
                <w:bottom w:val="none" w:sz="0" w:space="0" w:color="auto"/>
                <w:right w:val="none" w:sz="0" w:space="0" w:color="auto"/>
              </w:divBdr>
            </w:div>
            <w:div w:id="1925143665">
              <w:marLeft w:val="0"/>
              <w:marRight w:val="0"/>
              <w:marTop w:val="0"/>
              <w:marBottom w:val="0"/>
              <w:divBdr>
                <w:top w:val="none" w:sz="0" w:space="0" w:color="auto"/>
                <w:left w:val="none" w:sz="0" w:space="0" w:color="auto"/>
                <w:bottom w:val="none" w:sz="0" w:space="0" w:color="auto"/>
                <w:right w:val="none" w:sz="0" w:space="0" w:color="auto"/>
              </w:divBdr>
            </w:div>
            <w:div w:id="192692129">
              <w:marLeft w:val="0"/>
              <w:marRight w:val="0"/>
              <w:marTop w:val="0"/>
              <w:marBottom w:val="0"/>
              <w:divBdr>
                <w:top w:val="none" w:sz="0" w:space="0" w:color="auto"/>
                <w:left w:val="none" w:sz="0" w:space="0" w:color="auto"/>
                <w:bottom w:val="none" w:sz="0" w:space="0" w:color="auto"/>
                <w:right w:val="none" w:sz="0" w:space="0" w:color="auto"/>
              </w:divBdr>
            </w:div>
            <w:div w:id="686563768">
              <w:marLeft w:val="0"/>
              <w:marRight w:val="0"/>
              <w:marTop w:val="0"/>
              <w:marBottom w:val="0"/>
              <w:divBdr>
                <w:top w:val="none" w:sz="0" w:space="0" w:color="auto"/>
                <w:left w:val="none" w:sz="0" w:space="0" w:color="auto"/>
                <w:bottom w:val="none" w:sz="0" w:space="0" w:color="auto"/>
                <w:right w:val="none" w:sz="0" w:space="0" w:color="auto"/>
              </w:divBdr>
            </w:div>
            <w:div w:id="517282069">
              <w:marLeft w:val="0"/>
              <w:marRight w:val="0"/>
              <w:marTop w:val="0"/>
              <w:marBottom w:val="0"/>
              <w:divBdr>
                <w:top w:val="none" w:sz="0" w:space="0" w:color="auto"/>
                <w:left w:val="none" w:sz="0" w:space="0" w:color="auto"/>
                <w:bottom w:val="none" w:sz="0" w:space="0" w:color="auto"/>
                <w:right w:val="none" w:sz="0" w:space="0" w:color="auto"/>
              </w:divBdr>
            </w:div>
            <w:div w:id="1101148232">
              <w:marLeft w:val="0"/>
              <w:marRight w:val="0"/>
              <w:marTop w:val="0"/>
              <w:marBottom w:val="0"/>
              <w:divBdr>
                <w:top w:val="none" w:sz="0" w:space="0" w:color="auto"/>
                <w:left w:val="none" w:sz="0" w:space="0" w:color="auto"/>
                <w:bottom w:val="none" w:sz="0" w:space="0" w:color="auto"/>
                <w:right w:val="none" w:sz="0" w:space="0" w:color="auto"/>
              </w:divBdr>
            </w:div>
            <w:div w:id="1396851588">
              <w:marLeft w:val="0"/>
              <w:marRight w:val="0"/>
              <w:marTop w:val="0"/>
              <w:marBottom w:val="0"/>
              <w:divBdr>
                <w:top w:val="none" w:sz="0" w:space="0" w:color="auto"/>
                <w:left w:val="none" w:sz="0" w:space="0" w:color="auto"/>
                <w:bottom w:val="none" w:sz="0" w:space="0" w:color="auto"/>
                <w:right w:val="none" w:sz="0" w:space="0" w:color="auto"/>
              </w:divBdr>
            </w:div>
            <w:div w:id="1010333074">
              <w:marLeft w:val="0"/>
              <w:marRight w:val="0"/>
              <w:marTop w:val="0"/>
              <w:marBottom w:val="0"/>
              <w:divBdr>
                <w:top w:val="none" w:sz="0" w:space="0" w:color="auto"/>
                <w:left w:val="none" w:sz="0" w:space="0" w:color="auto"/>
                <w:bottom w:val="none" w:sz="0" w:space="0" w:color="auto"/>
                <w:right w:val="none" w:sz="0" w:space="0" w:color="auto"/>
              </w:divBdr>
            </w:div>
            <w:div w:id="160969944">
              <w:marLeft w:val="0"/>
              <w:marRight w:val="0"/>
              <w:marTop w:val="0"/>
              <w:marBottom w:val="0"/>
              <w:divBdr>
                <w:top w:val="none" w:sz="0" w:space="0" w:color="auto"/>
                <w:left w:val="none" w:sz="0" w:space="0" w:color="auto"/>
                <w:bottom w:val="none" w:sz="0" w:space="0" w:color="auto"/>
                <w:right w:val="none" w:sz="0" w:space="0" w:color="auto"/>
              </w:divBdr>
            </w:div>
          </w:divsChild>
        </w:div>
        <w:div w:id="1197278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lovemammaene.no/foredrag-om-oppfolging-av-barn-i-sorg-og-kris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ngdomogsorg.no/"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798</Words>
  <Characters>4234</Characters>
  <Application>Microsoft Office Word</Application>
  <DocSecurity>0</DocSecurity>
  <Lines>35</Lines>
  <Paragraphs>10</Paragraphs>
  <ScaleCrop>false</ScaleCrop>
  <HeadingPairs>
    <vt:vector size="2" baseType="variant">
      <vt:variant>
        <vt:lpstr>Tittel</vt:lpstr>
      </vt:variant>
      <vt:variant>
        <vt:i4>1</vt:i4>
      </vt:variant>
    </vt:vector>
  </HeadingPairs>
  <TitlesOfParts>
    <vt:vector size="1" baseType="lpstr">
      <vt:lpstr/>
    </vt:vector>
  </TitlesOfParts>
  <Company>Helse Vest IKT</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Hansen, Marte Johanne Tangeraas</dc:creator>
  <cp:keywords/>
  <dc:description/>
  <cp:lastModifiedBy>Margrethe Hjardeng</cp:lastModifiedBy>
  <cp:revision>2</cp:revision>
  <dcterms:created xsi:type="dcterms:W3CDTF">2024-05-03T11:48:00Z</dcterms:created>
  <dcterms:modified xsi:type="dcterms:W3CDTF">2024-05-03T11:48:00Z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Følsomhet Intern (gul)</vt:lpwstr>
  </property>
  <property fmtid="{D5CDD505-2E9C-101B-9397-08002B2CF9AE}" pid="5" name="MSIP_Label_0c3ffc1c-ef00-4620-9c2f-7d9c1597774b_Enabled">
    <vt:lpwstr>true</vt:lpwstr>
  </property>
  <property fmtid="{D5CDD505-2E9C-101B-9397-08002B2CF9AE}" pid="6" name="MSIP_Label_0c3ffc1c-ef00-4620-9c2f-7d9c1597774b_SetDate">
    <vt:lpwstr>2024-04-23T08:42:14Z</vt:lpwstr>
  </property>
  <property fmtid="{D5CDD505-2E9C-101B-9397-08002B2CF9AE}" pid="7" name="MSIP_Label_0c3ffc1c-ef00-4620-9c2f-7d9c1597774b_Method">
    <vt:lpwstr>Standard</vt:lpwstr>
  </property>
  <property fmtid="{D5CDD505-2E9C-101B-9397-08002B2CF9AE}" pid="8" name="MSIP_Label_0c3ffc1c-ef00-4620-9c2f-7d9c1597774b_Name">
    <vt:lpwstr>Intern</vt:lpwstr>
  </property>
  <property fmtid="{D5CDD505-2E9C-101B-9397-08002B2CF9AE}" pid="9" name="MSIP_Label_0c3ffc1c-ef00-4620-9c2f-7d9c1597774b_SiteId">
    <vt:lpwstr>bdcbe535-f3cf-49f5-8a6a-fb6d98dc7837</vt:lpwstr>
  </property>
  <property fmtid="{D5CDD505-2E9C-101B-9397-08002B2CF9AE}" pid="10" name="MSIP_Label_0c3ffc1c-ef00-4620-9c2f-7d9c1597774b_ActionId">
    <vt:lpwstr>77cdd60c-51fa-4867-9345-da98966c00bc</vt:lpwstr>
  </property>
  <property fmtid="{D5CDD505-2E9C-101B-9397-08002B2CF9AE}" pid="11" name="MSIP_Label_0c3ffc1c-ef00-4620-9c2f-7d9c1597774b_ContentBits">
    <vt:lpwstr>2</vt:lpwstr>
  </property>
</Properties>
</file>